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033E1001" w:rsidR="006D0F3C" w:rsidRPr="006D0F3C" w:rsidRDefault="00DC4156" w:rsidP="00311B91">
      <w:pPr>
        <w:autoSpaceDE w:val="0"/>
        <w:autoSpaceDN w:val="0"/>
        <w:adjustRightInd w:val="0"/>
        <w:spacing w:line="360" w:lineRule="auto"/>
        <w:jc w:val="center"/>
        <w:rPr>
          <w:i/>
          <w:sz w:val="20"/>
          <w:szCs w:val="20"/>
          <w:u w:val="single"/>
          <w:rFonts w:ascii="Arial" w:hAnsi="Arial" w:cs="Arial"/>
        </w:rPr>
      </w:pPr>
      <w:r>
        <w:rPr>
          <w:b/>
          <w:sz w:val="22"/>
          <w:szCs w:val="22"/>
          <w:rFonts w:ascii="Arial" w:hAnsi="Arial"/>
        </w:rPr>
        <w:t xml:space="preserve">LogiMAT 2020</w:t>
      </w:r>
    </w:p>
    <w:p w14:paraId="57CFDF6D" w14:textId="758D5301" w:rsidR="006D0F3C" w:rsidRDefault="00D73C02" w:rsidP="002B66DA">
      <w:pPr>
        <w:autoSpaceDE w:val="0"/>
        <w:autoSpaceDN w:val="0"/>
        <w:adjustRightInd w:val="0"/>
        <w:spacing w:line="360" w:lineRule="auto"/>
        <w:jc w:val="center"/>
        <w:rPr>
          <w:b/>
          <w:sz w:val="36"/>
          <w:szCs w:val="36"/>
          <w:rFonts w:ascii="Arial" w:hAnsi="Arial" w:cs="Arial"/>
        </w:rPr>
      </w:pPr>
      <w:r>
        <w:rPr>
          <w:b/>
          <w:sz w:val="36"/>
          <w:szCs w:val="36"/>
          <w:rFonts w:ascii="Arial" w:hAnsi="Arial"/>
        </w:rPr>
        <w:t xml:space="preserve">Optimising the internal flow of goods with item</w:t>
      </w:r>
      <w:r>
        <w:rPr>
          <w:b/>
          <w:sz w:val="36"/>
          <w:szCs w:val="36"/>
          <w:rFonts w:ascii="Arial" w:hAnsi="Arial"/>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8BF17BE" w14:textId="68F6F16B" w:rsidR="00940399" w:rsidRPr="00707E7B" w:rsidRDefault="00746A45" w:rsidP="00940399">
      <w:pPr>
        <w:spacing w:line="360" w:lineRule="auto"/>
        <w:jc w:val="both"/>
        <w:rPr>
          <w:b/>
          <w:color w:val="000000"/>
          <w:sz w:val="22"/>
          <w:szCs w:val="22"/>
          <w:rFonts w:ascii="Arial" w:hAnsi="Arial" w:cs="Arial"/>
        </w:rPr>
      </w:pPr>
      <w:r>
        <w:rPr>
          <w:b/>
          <w:color w:val="000000"/>
          <w:sz w:val="22"/>
          <w:szCs w:val="22"/>
          <w:rFonts w:ascii="Arial" w:hAnsi="Arial"/>
        </w:rPr>
        <w:t xml:space="preserve">Perfect adaptation to a huge variety of requirements – item Industrietechnik GmbH will be at LogiMAT 2020 in Stuttgart to showcase its skills when it comes to efficient intralogistics.</w:t>
      </w:r>
      <w:r>
        <w:rPr>
          <w:b/>
          <w:color w:val="000000"/>
          <w:sz w:val="22"/>
          <w:szCs w:val="22"/>
          <w:rFonts w:ascii="Arial" w:hAnsi="Arial"/>
        </w:rPr>
        <w:t xml:space="preserve"> </w:t>
      </w:r>
      <w:r>
        <w:rPr>
          <w:b/>
          <w:color w:val="000000"/>
          <w:sz w:val="22"/>
          <w:szCs w:val="22"/>
          <w:rFonts w:ascii="Arial" w:hAnsi="Arial"/>
        </w:rPr>
        <w:t xml:space="preserve">The market leader in building kit systems for industrial applications has significantly expanded its portfolio.</w:t>
      </w:r>
      <w:r>
        <w:rPr>
          <w:b/>
          <w:color w:val="000000"/>
          <w:sz w:val="22"/>
          <w:szCs w:val="22"/>
          <w:rFonts w:ascii="Arial" w:hAnsi="Arial"/>
        </w:rPr>
        <w:t xml:space="preserve"> </w:t>
      </w:r>
      <w:r>
        <w:rPr>
          <w:b/>
          <w:color w:val="000000"/>
          <w:sz w:val="22"/>
          <w:szCs w:val="22"/>
          <w:rFonts w:ascii="Arial" w:hAnsi="Arial"/>
        </w:rPr>
        <w:t xml:space="preserve">New additions to the MB Building Kit System include Swivel and Fixed Castors PU 140x110, which can be used to design custom tugger trains for transport tasks.</w:t>
      </w:r>
      <w:r>
        <w:rPr>
          <w:b/>
          <w:color w:val="000000"/>
          <w:sz w:val="22"/>
          <w:szCs w:val="22"/>
          <w:rFonts w:ascii="Arial" w:hAnsi="Arial"/>
        </w:rPr>
        <w:t xml:space="preserve"> </w:t>
      </w:r>
      <w:r>
        <w:rPr>
          <w:b/>
          <w:color w:val="000000"/>
          <w:sz w:val="22"/>
          <w:szCs w:val="22"/>
          <w:rFonts w:ascii="Arial" w:hAnsi="Arial"/>
        </w:rPr>
        <w:t xml:space="preserve">The Castors are wear-resistant, compensate for unevenness in floors and can accommodate loads of up to 600 kg.</w:t>
      </w:r>
      <w:r>
        <w:rPr>
          <w:b/>
          <w:color w:val="000000"/>
          <w:sz w:val="22"/>
          <w:szCs w:val="22"/>
          <w:rFonts w:ascii="Arial" w:hAnsi="Arial"/>
        </w:rPr>
        <w:t xml:space="preserve"> </w:t>
      </w:r>
      <w:r>
        <w:rPr>
          <w:b/>
          <w:color w:val="000000"/>
          <w:sz w:val="22"/>
          <w:szCs w:val="22"/>
          <w:rFonts w:ascii="Arial" w:hAnsi="Arial"/>
        </w:rPr>
        <w:t xml:space="preserve">The ability to arrange these flexibly on frames provides a great deal of versatility in terms of handling.</w:t>
      </w:r>
      <w:r>
        <w:rPr>
          <w:b/>
          <w:color w:val="000000"/>
          <w:sz w:val="22"/>
          <w:szCs w:val="22"/>
          <w:rFonts w:ascii="Arial" w:hAnsi="Arial"/>
        </w:rPr>
        <w:t xml:space="preserve"> </w:t>
      </w:r>
      <w:r>
        <w:rPr>
          <w:b/>
          <w:color w:val="000000"/>
          <w:sz w:val="22"/>
          <w:szCs w:val="22"/>
          <w:rFonts w:ascii="Arial" w:hAnsi="Arial"/>
        </w:rPr>
        <w:t xml:space="preserve">Exhibiting at Stand C71 in Hall 3, item will also be demonstrating how Karakuri applications can be used to boost efficiency in industrial processes.</w:t>
      </w:r>
      <w:r>
        <w:rPr>
          <w:b/>
          <w:color w:val="000000"/>
          <w:sz w:val="22"/>
          <w:szCs w:val="22"/>
          <w:rFonts w:ascii="Arial" w:hAnsi="Arial"/>
        </w:rPr>
        <w:t xml:space="preserve"> </w:t>
      </w:r>
    </w:p>
    <w:p w14:paraId="7EF188CD" w14:textId="5D76146F"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p>
    <w:p w14:paraId="7CD6A870" w14:textId="6802F768" w:rsidR="00FA72CB" w:rsidRDefault="00707E7B" w:rsidP="00FA72CB">
      <w:pPr>
        <w:autoSpaceDE w:val="0"/>
        <w:autoSpaceDN w:val="0"/>
        <w:adjustRightInd w:val="0"/>
        <w:spacing w:line="360" w:lineRule="auto"/>
        <w:jc w:val="both"/>
        <w:rPr>
          <w:color w:val="000000"/>
          <w:sz w:val="22"/>
          <w:szCs w:val="22"/>
          <w:rFonts w:ascii="Arial" w:hAnsi="Arial" w:cs="Arial"/>
        </w:rPr>
      </w:pPr>
      <w:r>
        <w:rPr>
          <w:color w:val="000000"/>
          <w:sz w:val="22"/>
          <w:szCs w:val="22"/>
          <w:rFonts w:ascii="Arial" w:hAnsi="Arial"/>
        </w:rPr>
        <w:t xml:space="preserve">Quick, secure and stable – the new </w:t>
      </w:r>
      <w:hyperlink r:id="rId11" w:history="1">
        <w:r>
          <w:rPr>
            <w:rStyle w:val="Hyperlink"/>
            <w:sz w:val="22"/>
            <w:szCs w:val="22"/>
            <w:rFonts w:ascii="Arial" w:hAnsi="Arial"/>
          </w:rPr>
          <w:t xml:space="preserve">Swivel and Fixed Castors PU 140x110</w:t>
        </w:r>
      </w:hyperlink>
      <w:r>
        <w:rPr>
          <w:color w:val="000000"/>
          <w:sz w:val="22"/>
          <w:szCs w:val="22"/>
          <w:rFonts w:ascii="Arial" w:hAnsi="Arial"/>
        </w:rPr>
        <w:t xml:space="preserve"> from the item </w:t>
      </w:r>
      <w:hyperlink r:id="rId12" w:history="1">
        <w:r>
          <w:rPr>
            <w:rStyle w:val="Hyperlink"/>
            <w:sz w:val="22"/>
            <w:szCs w:val="22"/>
            <w:rFonts w:ascii="Arial" w:hAnsi="Arial"/>
          </w:rPr>
          <w:t xml:space="preserve">MB Building Kit System</w:t>
        </w:r>
      </w:hyperlink>
      <w:r>
        <w:rPr>
          <w:sz w:val="22"/>
          <w:szCs w:val="22"/>
          <w:color w:val="000000"/>
          <w:rFonts w:ascii="Arial" w:hAnsi="Arial"/>
        </w:rPr>
        <w:t xml:space="preserve"> are the perfect solution whenever loads need to be transported in warehouses and production areas using tugger trains.</w:t>
      </w:r>
      <w:r>
        <w:rPr>
          <w:sz w:val="22"/>
          <w:szCs w:val="22"/>
          <w:color w:val="000000"/>
          <w:rFonts w:ascii="Arial" w:hAnsi="Arial"/>
        </w:rPr>
        <w:t xml:space="preserve"> </w:t>
      </w:r>
      <w:r>
        <w:rPr>
          <w:sz w:val="22"/>
          <w:szCs w:val="22"/>
          <w:color w:val="000000"/>
          <w:rFonts w:ascii="Arial" w:hAnsi="Arial"/>
        </w:rPr>
        <w:t xml:space="preserve">The Castors are fastened directly to the grooves of the support frame.</w:t>
      </w:r>
      <w:r>
        <w:rPr>
          <w:sz w:val="22"/>
          <w:szCs w:val="22"/>
          <w:color w:val="000000"/>
          <w:rFonts w:ascii="Arial" w:hAnsi="Arial"/>
        </w:rPr>
        <w:t xml:space="preserve"> </w:t>
      </w:r>
      <w:r>
        <w:rPr>
          <w:sz w:val="22"/>
          <w:szCs w:val="22"/>
          <w:color w:val="000000"/>
          <w:rFonts w:ascii="Arial" w:hAnsi="Arial"/>
        </w:rPr>
        <w:t xml:space="preserve">The flexible way they can be arranged ensures optimum directional stability and allows for a great deal of versatility in terms of handling.</w:t>
      </w:r>
      <w:r>
        <w:rPr>
          <w:sz w:val="22"/>
          <w:szCs w:val="22"/>
          <w:color w:val="000000"/>
          <w:rFonts w:ascii="Arial" w:hAnsi="Arial"/>
        </w:rPr>
        <w:t xml:space="preserve"> </w:t>
      </w:r>
      <w:r>
        <w:rPr>
          <w:sz w:val="22"/>
          <w:szCs w:val="22"/>
          <w:color w:val="000000"/>
          <w:rFonts w:ascii="Arial" w:hAnsi="Arial"/>
        </w:rPr>
        <w:t xml:space="preserve">Speeds of up to 16 km/h can be achieved, with the Castors able to withstand loads of up to 600 kg, depending on their diameter.</w:t>
      </w:r>
      <w:r>
        <w:rPr>
          <w:sz w:val="22"/>
          <w:szCs w:val="22"/>
          <w:color w:val="000000"/>
          <w:rFonts w:ascii="Arial" w:hAnsi="Arial"/>
        </w:rPr>
        <w:t xml:space="preserve"> </w:t>
      </w:r>
      <w:r>
        <w:rPr>
          <w:sz w:val="22"/>
          <w:szCs w:val="22"/>
          <w:color w:val="000000"/>
          <w:rFonts w:ascii="Arial" w:hAnsi="Arial"/>
        </w:rPr>
        <w:t xml:space="preserve">In short, the item building kit system philosophy makes it possible to </w:t>
      </w:r>
      <w:r>
        <w:rPr>
          <w:sz w:val="22"/>
          <w:szCs w:val="22"/>
          <w:rFonts w:ascii="Arial" w:hAnsi="Arial"/>
        </w:rPr>
        <w:t xml:space="preserve">design extremely versatile and strong tugger trains</w:t>
      </w:r>
      <w:r>
        <w:rPr>
          <w:sz w:val="22"/>
          <w:szCs w:val="22"/>
          <w:color w:val="000000"/>
          <w:rFonts w:ascii="Arial" w:hAnsi="Arial"/>
        </w:rPr>
        <w:t xml:space="preserve"> that can be easily adapted to a wide variety of conditions.</w:t>
      </w:r>
      <w:r>
        <w:rPr>
          <w:sz w:val="22"/>
          <w:szCs w:val="22"/>
          <w:color w:val="000000"/>
          <w:rFonts w:ascii="Arial" w:hAnsi="Arial"/>
        </w:rPr>
        <w:t xml:space="preserve"> </w:t>
      </w:r>
      <w:r>
        <w:rPr>
          <w:sz w:val="22"/>
          <w:szCs w:val="22"/>
          <w:color w:val="000000"/>
          <w:rFonts w:ascii="Arial" w:hAnsi="Arial"/>
        </w:rPr>
        <w:t xml:space="preserve">Basic frames made of aluminium profiles in varying dimensions and suitable fasteners open up a whole host of possibilities when it comes to using building kit systems to expand structures to suit the length, weight and shape of the transported goods or other specific requirements.</w:t>
      </w:r>
      <w:r>
        <w:rPr>
          <w:sz w:val="22"/>
          <w:szCs w:val="22"/>
          <w:color w:val="000000"/>
          <w:rFonts w:ascii="Arial" w:hAnsi="Arial"/>
        </w:rPr>
        <w:t xml:space="preserve"> </w:t>
      </w:r>
      <w:r>
        <w:rPr>
          <w:sz w:val="22"/>
          <w:szCs w:val="22"/>
          <w:color w:val="000000"/>
          <w:rFonts w:ascii="Arial" w:hAnsi="Arial"/>
        </w:rPr>
        <w:t xml:space="preserve">The Solingen-based innovator also ensures the system can be seamlessly connected to automated guided vehicles to offer optimum process control in the age of Industry 4.0.</w:t>
      </w:r>
      <w:r>
        <w:rPr>
          <w:sz w:val="22"/>
          <w:szCs w:val="22"/>
          <w:color w:val="000000"/>
          <w:rFonts w:ascii="Arial" w:hAnsi="Arial"/>
        </w:rPr>
        <w:t xml:space="preserve"> </w:t>
      </w:r>
      <w:r>
        <w:rPr>
          <w:sz w:val="22"/>
          <w:szCs w:val="22"/>
          <w:color w:val="000000"/>
          <w:rFonts w:ascii="Arial" w:hAnsi="Arial"/>
        </w:rPr>
        <w:t xml:space="preserve">This is set to revolutionise intralogistics in the future in terms of speed, safety and efficiency.</w:t>
      </w:r>
      <w:r>
        <w:rPr>
          <w:sz w:val="22"/>
          <w:szCs w:val="22"/>
          <w:color w:val="000000"/>
          <w:rFonts w:ascii="Arial" w:hAnsi="Arial"/>
        </w:rPr>
        <w:t xml:space="preserve"> </w:t>
      </w:r>
    </w:p>
    <w:p w14:paraId="78FCB9EE" w14:textId="3C7AF3B3" w:rsidR="000B124A" w:rsidRDefault="000B124A" w:rsidP="00FA72CB">
      <w:pPr>
        <w:autoSpaceDE w:val="0"/>
        <w:autoSpaceDN w:val="0"/>
        <w:adjustRightInd w:val="0"/>
        <w:spacing w:line="360" w:lineRule="auto"/>
        <w:jc w:val="both"/>
        <w:rPr>
          <w:rFonts w:ascii="Arial" w:hAnsi="Arial" w:cs="Arial"/>
          <w:color w:val="000000"/>
          <w:sz w:val="22"/>
          <w:szCs w:val="22"/>
        </w:rPr>
      </w:pPr>
    </w:p>
    <w:p w14:paraId="53E400D4" w14:textId="77777777" w:rsidR="00230861" w:rsidRDefault="00230861" w:rsidP="00FA72CB">
      <w:pPr>
        <w:autoSpaceDE w:val="0"/>
        <w:autoSpaceDN w:val="0"/>
        <w:adjustRightInd w:val="0"/>
        <w:spacing w:line="360" w:lineRule="auto"/>
        <w:jc w:val="both"/>
        <w:rPr>
          <w:rFonts w:ascii="Arial" w:hAnsi="Arial" w:cs="Arial"/>
          <w:color w:val="000000"/>
          <w:sz w:val="22"/>
          <w:szCs w:val="22"/>
        </w:rPr>
      </w:pPr>
    </w:p>
    <w:p w14:paraId="4DAAFEBF" w14:textId="065C324B" w:rsidR="000B124A" w:rsidRPr="00DE7B50" w:rsidRDefault="000B124A" w:rsidP="00FA72CB">
      <w:pPr>
        <w:autoSpaceDE w:val="0"/>
        <w:autoSpaceDN w:val="0"/>
        <w:adjustRightInd w:val="0"/>
        <w:spacing w:line="360" w:lineRule="auto"/>
        <w:jc w:val="both"/>
        <w:rPr>
          <w:b/>
          <w:bCs/>
          <w:color w:val="000000"/>
          <w:sz w:val="22"/>
          <w:szCs w:val="22"/>
          <w:rFonts w:ascii="Arial" w:hAnsi="Arial" w:cs="Arial"/>
        </w:rPr>
      </w:pPr>
      <w:r>
        <w:rPr>
          <w:b/>
          <w:bCs/>
          <w:color w:val="000000"/>
          <w:sz w:val="22"/>
          <w:szCs w:val="22"/>
          <w:rFonts w:ascii="Arial" w:hAnsi="Arial"/>
        </w:rPr>
        <w:t xml:space="preserve">Optimising processes with lean production</w:t>
      </w:r>
    </w:p>
    <w:p w14:paraId="5BF0B957" w14:textId="546A9BDA" w:rsidR="00FA72CB" w:rsidRDefault="0072442E" w:rsidP="00FA72CB">
      <w:pPr>
        <w:autoSpaceDE w:val="0"/>
        <w:autoSpaceDN w:val="0"/>
        <w:adjustRightInd w:val="0"/>
        <w:spacing w:line="360" w:lineRule="auto"/>
        <w:jc w:val="both"/>
        <w:rPr>
          <w:color w:val="000000"/>
          <w:sz w:val="22"/>
          <w:szCs w:val="22"/>
          <w:rFonts w:ascii="Arial" w:hAnsi="Arial" w:cs="Arial"/>
        </w:rPr>
      </w:pPr>
      <w:r>
        <w:rPr>
          <w:color w:val="000000"/>
          <w:sz w:val="22"/>
          <w:szCs w:val="22"/>
          <w:rFonts w:ascii="Arial" w:hAnsi="Arial"/>
        </w:rPr>
        <w:t xml:space="preserve">item makes it possible to design factory equipment according to lean principles and thus boost value creation in specific production processes.</w:t>
      </w:r>
      <w:r>
        <w:rPr>
          <w:color w:val="000000"/>
          <w:sz w:val="22"/>
          <w:szCs w:val="22"/>
          <w:rFonts w:ascii="Arial" w:hAnsi="Arial"/>
        </w:rPr>
        <w:t xml:space="preserve"> </w:t>
      </w:r>
      <w:r>
        <w:rPr>
          <w:color w:val="000000"/>
          <w:sz w:val="22"/>
          <w:szCs w:val="22"/>
          <w:rFonts w:ascii="Arial" w:hAnsi="Arial"/>
        </w:rPr>
        <w:t xml:space="preserve">The constructions are based on </w:t>
      </w:r>
      <w:hyperlink r:id="rId13" w:history="1">
        <w:r>
          <w:rPr>
            <w:rStyle w:val="Hyperlink"/>
            <w:sz w:val="22"/>
            <w:szCs w:val="22"/>
            <w:rFonts w:ascii="Arial" w:hAnsi="Arial"/>
          </w:rPr>
          <w:t xml:space="preserve">Profile Tube System D30</w:t>
        </w:r>
      </w:hyperlink>
      <w:r>
        <w:rPr>
          <w:color w:val="000000"/>
          <w:sz w:val="22"/>
          <w:szCs w:val="22"/>
          <w:rFonts w:ascii="Arial" w:hAnsi="Arial"/>
        </w:rPr>
        <w:t xml:space="preserve">, which, in combination with numerous components from the Lean Production Building Kit System, offers the ideal solution for meeting all the requirements placed on lean processes.</w:t>
      </w:r>
      <w:r>
        <w:rPr>
          <w:color w:val="000000"/>
          <w:sz w:val="22"/>
          <w:szCs w:val="22"/>
          <w:rFonts w:ascii="Arial" w:hAnsi="Arial"/>
        </w:rPr>
        <w:t xml:space="preserve"> </w:t>
      </w:r>
      <w:r>
        <w:rPr>
          <w:color w:val="000000"/>
          <w:sz w:val="22"/>
          <w:szCs w:val="22"/>
          <w:rFonts w:ascii="Arial" w:hAnsi="Arial"/>
        </w:rPr>
        <w:t xml:space="preserve">At Stand C71 in Hall 3, item will be demonstrating how workflows can be automated by purely mechanical means, using gravity rather than electricity, compressed air or any other forms of propulsion.</w:t>
      </w:r>
      <w:r>
        <w:rPr>
          <w:color w:val="000000"/>
          <w:sz w:val="22"/>
          <w:szCs w:val="22"/>
          <w:rFonts w:ascii="Arial" w:hAnsi="Arial"/>
        </w:rPr>
        <w:t xml:space="preserve"> </w:t>
      </w:r>
      <w:r>
        <w:rPr>
          <w:color w:val="000000"/>
          <w:sz w:val="22"/>
          <w:szCs w:val="22"/>
          <w:rFonts w:ascii="Arial" w:hAnsi="Arial"/>
        </w:rPr>
        <w:t xml:space="preserve">The </w:t>
      </w:r>
      <w:hyperlink r:id="rId14" w:history="1">
        <w:r>
          <w:rPr>
            <w:rStyle w:val="Hyperlink"/>
            <w:sz w:val="22"/>
            <w:szCs w:val="22"/>
            <w:rFonts w:ascii="Arial" w:hAnsi="Arial"/>
          </w:rPr>
          <w:t xml:space="preserve">Karakuri applications</w:t>
        </w:r>
      </w:hyperlink>
      <w:r>
        <w:rPr>
          <w:color w:val="000000"/>
          <w:sz w:val="22"/>
          <w:szCs w:val="22"/>
          <w:rFonts w:ascii="Arial" w:hAnsi="Arial"/>
        </w:rPr>
        <w:t xml:space="preserve"> on show make it possible to adapt flexibly to changes in the production process and reduce the strain on staff.</w:t>
      </w:r>
      <w:r>
        <w:rPr>
          <w:color w:val="000000"/>
          <w:sz w:val="22"/>
          <w:szCs w:val="22"/>
          <w:rFonts w:ascii="Arial" w:hAnsi="Arial"/>
        </w:rPr>
        <w:t xml:space="preserve"> </w:t>
      </w:r>
      <w:r>
        <w:rPr>
          <w:color w:val="000000"/>
          <w:sz w:val="22"/>
          <w:szCs w:val="22"/>
          <w:rFonts w:ascii="Arial" w:hAnsi="Arial"/>
        </w:rPr>
        <w:t xml:space="preserve">For instance, Low Cost (Intelligent) Automation results in cost-effective and simplified intralogistics processes, which, in many cases, save a great deal of time.</w:t>
      </w:r>
      <w:r>
        <w:rPr>
          <w:color w:val="000000"/>
          <w:sz w:val="22"/>
          <w:szCs w:val="22"/>
          <w:rFonts w:ascii="Arial" w:hAnsi="Arial"/>
        </w:rPr>
        <w:t xml:space="preserve"> </w:t>
      </w:r>
      <w:r>
        <w:rPr>
          <w:color w:val="000000"/>
          <w:sz w:val="22"/>
          <w:szCs w:val="22"/>
          <w:rFonts w:ascii="Arial" w:hAnsi="Arial"/>
        </w:rPr>
        <w:t xml:space="preserve">The Karakuri applications from item can be seamlessly combined with the components from the MB Building Kit System and the item Work Bench System for this purpose.</w:t>
      </w:r>
    </w:p>
    <w:p w14:paraId="3D825FEB" w14:textId="77777777" w:rsidR="00FA72CB" w:rsidRDefault="00FA72CB" w:rsidP="00FA72CB">
      <w:pPr>
        <w:autoSpaceDE w:val="0"/>
        <w:autoSpaceDN w:val="0"/>
        <w:adjustRightInd w:val="0"/>
        <w:spacing w:line="360" w:lineRule="auto"/>
        <w:jc w:val="both"/>
        <w:rPr>
          <w:rFonts w:ascii="Arial" w:hAnsi="Arial" w:cs="Arial"/>
          <w:color w:val="000000"/>
          <w:sz w:val="22"/>
          <w:szCs w:val="22"/>
        </w:rPr>
      </w:pPr>
    </w:p>
    <w:p w14:paraId="55A5AFB3" w14:textId="77777777" w:rsidR="00707E7B" w:rsidRDefault="00707E7B" w:rsidP="00042B84">
      <w:pPr>
        <w:autoSpaceDE w:val="0"/>
        <w:autoSpaceDN w:val="0"/>
        <w:adjustRightInd w:val="0"/>
        <w:spacing w:line="360" w:lineRule="auto"/>
        <w:jc w:val="both"/>
        <w:rPr>
          <w:rFonts w:ascii="Arial" w:hAnsi="Arial" w:cs="Arial"/>
          <w:color w:val="000000"/>
          <w:sz w:val="22"/>
          <w:szCs w:val="22"/>
        </w:rPr>
      </w:pPr>
    </w:p>
    <w:p w14:paraId="3645558A" w14:textId="7A441F70" w:rsidR="00311B91" w:rsidRPr="00311B91" w:rsidRDefault="00311B91" w:rsidP="00311B91">
      <w:pPr>
        <w:spacing w:line="360" w:lineRule="auto"/>
        <w:jc w:val="both"/>
        <w:rPr>
          <w:sz w:val="22"/>
          <w:szCs w:val="18"/>
          <w:rFonts w:ascii="Arial" w:hAnsi="Arial" w:cs="Arial"/>
        </w:rPr>
      </w:pPr>
      <w:r>
        <w:rPr>
          <w:sz w:val="22"/>
          <w:szCs w:val="18"/>
          <w:b/>
          <w:rFonts w:ascii="Arial" w:hAnsi="Arial"/>
        </w:rPr>
        <w:t xml:space="preserve">Length:</w:t>
      </w:r>
      <w:r>
        <w:rPr>
          <w:sz w:val="22"/>
          <w:szCs w:val="18"/>
          <w:rFonts w:ascii="Arial" w:hAnsi="Arial"/>
        </w:rPr>
        <w:t xml:space="preserve"> </w:t>
        <w:tab/>
      </w:r>
      <w:r>
        <w:rPr>
          <w:sz w:val="22"/>
          <w:szCs w:val="18"/>
          <w:highlight w:val="yellow"/>
          <w:rFonts w:ascii="Arial" w:hAnsi="Arial"/>
        </w:rPr>
        <w:t xml:space="preserve">3,192</w:t>
      </w:r>
    </w:p>
    <w:p w14:paraId="1CEF60CF" w14:textId="39224068" w:rsidR="00311B91" w:rsidRPr="00311B91" w:rsidRDefault="00311B91" w:rsidP="00311B91">
      <w:pPr>
        <w:spacing w:line="360" w:lineRule="auto"/>
        <w:jc w:val="both"/>
        <w:rPr>
          <w:sz w:val="22"/>
          <w:szCs w:val="18"/>
          <w:rFonts w:ascii="Arial" w:hAnsi="Arial" w:cs="Arial"/>
        </w:rPr>
      </w:pPr>
      <w:r>
        <w:rPr>
          <w:sz w:val="22"/>
          <w:szCs w:val="18"/>
          <w:b/>
          <w:rFonts w:ascii="Arial" w:hAnsi="Arial"/>
        </w:rPr>
        <w:t xml:space="preserve">Date:</w:t>
      </w:r>
      <w:r>
        <w:rPr>
          <w:sz w:val="22"/>
          <w:szCs w:val="18"/>
          <w:rFonts w:ascii="Arial" w:hAnsi="Arial"/>
        </w:rPr>
        <w:t xml:space="preserve"> </w:t>
        <w:tab/>
      </w:r>
      <w:r>
        <w:rPr>
          <w:sz w:val="22"/>
          <w:szCs w:val="18"/>
          <w:rFonts w:ascii="Arial" w:hAnsi="Arial"/>
        </w:rPr>
        <w:t xml:space="preserve">25 November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74DC1E7" w:rsidR="00311B91" w:rsidRPr="00311B91" w:rsidRDefault="00311B91" w:rsidP="003E1781">
      <w:pPr>
        <w:spacing w:line="360" w:lineRule="auto"/>
        <w:ind w:left="1415" w:hanging="1415"/>
        <w:jc w:val="both"/>
        <w:rPr>
          <w:sz w:val="22"/>
          <w:szCs w:val="18"/>
          <w:rFonts w:ascii="Arial" w:hAnsi="Arial" w:cs="Arial"/>
        </w:rPr>
      </w:pPr>
      <w:r>
        <w:rPr>
          <w:sz w:val="22"/>
          <w:szCs w:val="18"/>
          <w:b/>
          <w:rFonts w:ascii="Arial" w:hAnsi="Arial"/>
        </w:rPr>
        <w:t xml:space="preserve">Photos:</w:t>
      </w:r>
      <w:r>
        <w:rPr>
          <w:sz w:val="22"/>
          <w:szCs w:val="18"/>
          <w:b/>
          <w:rFonts w:ascii="Arial" w:hAnsi="Arial"/>
        </w:rPr>
        <w:t xml:space="preserve"> </w:t>
        <w:tab/>
      </w:r>
      <w:r>
        <w:rPr>
          <w:sz w:val="22"/>
          <w:szCs w:val="18"/>
          <w:rFonts w:ascii="Arial" w:hAnsi="Arial"/>
        </w:rPr>
        <w:t xml:space="preserve">2 (image source: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3CF7DCC2" w14:textId="69B4C051" w:rsidR="001D57CA" w:rsidRDefault="00311B91" w:rsidP="002B66DA">
      <w:pPr>
        <w:spacing w:line="360" w:lineRule="auto"/>
        <w:jc w:val="both"/>
        <w:rPr>
          <w:color w:val="000000"/>
          <w:sz w:val="22"/>
          <w:szCs w:val="22"/>
          <w:rFonts w:ascii="Arial" w:hAnsi="Arial" w:cs="Arial"/>
        </w:rPr>
      </w:pPr>
      <w:r>
        <w:rPr>
          <w:sz w:val="22"/>
          <w:szCs w:val="18"/>
          <w:b/>
          <w:rFonts w:ascii="Arial" w:hAnsi="Arial"/>
        </w:rPr>
        <w:t xml:space="preserve">Caption 1:</w:t>
      </w:r>
      <w:r>
        <w:rPr>
          <w:sz w:val="22"/>
          <w:szCs w:val="18"/>
          <w:b/>
          <w:rFonts w:ascii="Arial" w:hAnsi="Arial"/>
        </w:rPr>
        <w:t xml:space="preserve"> </w:t>
      </w:r>
      <w:r>
        <w:rPr>
          <w:sz w:val="22"/>
          <w:szCs w:val="18"/>
          <w:bCs/>
          <w:rFonts w:ascii="Arial" w:hAnsi="Arial"/>
        </w:rPr>
        <w:t xml:space="preserve">The Karakuri applications from item are based on</w:t>
      </w:r>
      <w:r>
        <w:rPr>
          <w:sz w:val="22"/>
          <w:szCs w:val="18"/>
          <w:b/>
          <w:rFonts w:ascii="Arial" w:hAnsi="Arial"/>
        </w:rPr>
        <w:t xml:space="preserve"> </w:t>
      </w:r>
      <w:r>
        <w:rPr>
          <w:sz w:val="22"/>
          <w:color w:val="000000"/>
          <w:szCs w:val="22"/>
          <w:rFonts w:ascii="Arial" w:hAnsi="Arial"/>
        </w:rPr>
        <w:t xml:space="preserve">Profile Tube System D30, which, in combination with numerous components from the Lean Production Building Kit System, offers the ideal solution for meeting all the requirements placed on lean processes.</w:t>
      </w:r>
    </w:p>
    <w:p w14:paraId="5642CB93" w14:textId="5B88B2AC" w:rsidR="00230861" w:rsidRDefault="00230861" w:rsidP="002B66DA">
      <w:pPr>
        <w:spacing w:line="360" w:lineRule="auto"/>
        <w:jc w:val="both"/>
        <w:rPr>
          <w:rFonts w:ascii="Arial" w:hAnsi="Arial" w:cs="Arial"/>
          <w:color w:val="000000"/>
          <w:sz w:val="22"/>
          <w:szCs w:val="22"/>
        </w:rPr>
      </w:pPr>
    </w:p>
    <w:p w14:paraId="263B5C62" w14:textId="76987DAE" w:rsidR="00230861" w:rsidRPr="005C1CEA" w:rsidRDefault="00230861" w:rsidP="003438DC">
      <w:pPr>
        <w:spacing w:line="360" w:lineRule="auto"/>
        <w:jc w:val="both"/>
        <w:rPr>
          <w:bCs/>
          <w:sz w:val="22"/>
          <w:szCs w:val="18"/>
          <w:rFonts w:ascii="Arial" w:hAnsi="Arial" w:cs="Arial"/>
        </w:rPr>
      </w:pPr>
      <w:r>
        <w:rPr>
          <w:color w:val="000000"/>
          <w:sz w:val="22"/>
          <w:szCs w:val="22"/>
          <w:b/>
          <w:bCs/>
          <w:rFonts w:ascii="Arial" w:hAnsi="Arial"/>
        </w:rPr>
        <w:t xml:space="preserve">Caption 2:</w:t>
      </w:r>
      <w:r>
        <w:rPr>
          <w:color w:val="000000"/>
          <w:sz w:val="22"/>
          <w:szCs w:val="22"/>
          <w:rFonts w:ascii="Arial" w:hAnsi="Arial"/>
        </w:rPr>
        <w:t xml:space="preserve"> </w:t>
      </w:r>
      <w:r>
        <w:rPr>
          <w:color w:val="000000"/>
          <w:sz w:val="22"/>
          <w:szCs w:val="22"/>
          <w:rFonts w:ascii="Arial" w:hAnsi="Arial"/>
        </w:rPr>
        <w:t xml:space="preserve">The systems</w:t>
      </w:r>
      <w:r>
        <w:rPr>
          <w:color w:val="000000"/>
          <w:sz w:val="22"/>
          <w:szCs w:val="22"/>
          <w:rFonts w:ascii="Arial" w:hAnsi="Arial"/>
        </w:rPr>
        <w:t xml:space="preserve"> make it possible to adapt flexibly to changes in the production process and reduce the strain on staff.</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b/>
          <w:bCs/>
          <w:sz w:val="18"/>
          <w:rFonts w:ascii="Arial" w:hAnsi="Arial"/>
        </w:rPr>
      </w:pPr>
      <w:r>
        <w:rPr>
          <w:b/>
          <w:bCs/>
          <w:sz w:val="18"/>
          <w:rFonts w:ascii="Arial" w:hAnsi="Arial"/>
        </w:rPr>
        <w:t xml:space="preserve">About item</w:t>
      </w:r>
      <w:r>
        <w:rPr>
          <w:b/>
          <w:bCs/>
          <w:sz w:val="18"/>
          <w:rFonts w:ascii="Arial" w:hAnsi="Arial"/>
        </w:rPr>
        <w:t xml:space="preserve"> </w:t>
      </w:r>
    </w:p>
    <w:p w14:paraId="5F355E70" w14:textId="48C08F51" w:rsidR="00311B91" w:rsidRPr="00311B91" w:rsidRDefault="00311B91" w:rsidP="00311B91">
      <w:pPr>
        <w:spacing w:line="360" w:lineRule="auto"/>
        <w:jc w:val="both"/>
        <w:rPr>
          <w:bCs/>
          <w:sz w:val="18"/>
          <w:rFonts w:ascii="Arial" w:hAnsi="Arial"/>
        </w:rPr>
      </w:pPr>
      <w:r>
        <w:rPr>
          <w:bCs/>
          <w:sz w:val="18"/>
          <w:rFonts w:ascii="Arial" w:hAnsi="Arial"/>
        </w:rPr>
        <w:t xml:space="preserve">item Industrietechnik GmbH is a global market leader in building kit systems for industrial applications and employs around 500 members of staff.</w:t>
      </w:r>
      <w:r>
        <w:rPr>
          <w:bCs/>
          <w:sz w:val="18"/>
          <w:rFonts w:ascii="Arial" w:hAnsi="Arial"/>
        </w:rPr>
        <w:t xml:space="preserve"> </w:t>
      </w:r>
      <w:r>
        <w:rPr>
          <w:bCs/>
          <w:sz w:val="18"/>
          <w:rFonts w:ascii="Arial" w:hAnsi="Arial"/>
        </w:rPr>
        <w:t xml:space="preserve">It has been designing and marketing construction solutions for machinery, fixtures and plants since 1976.</w:t>
      </w:r>
      <w:r>
        <w:rPr>
          <w:bCs/>
          <w:sz w:val="18"/>
          <w:rFonts w:ascii="Arial" w:hAnsi="Arial"/>
        </w:rPr>
        <w:t xml:space="preserve"> </w:t>
      </w:r>
      <w:r>
        <w:rPr>
          <w:bCs/>
          <w:sz w:val="18"/>
          <w:rFonts w:ascii="Arial" w:hAnsi="Arial"/>
        </w:rPr>
        <w:t xml:space="preserve">Today, the item product portfolio comprises more than 4,000 high-quality components designed for use in machine bases, work benches, automation solutions and lean production applications.</w:t>
      </w:r>
      <w:r>
        <w:rPr>
          <w:bCs/>
          <w:sz w:val="18"/>
          <w:rFonts w:ascii="Arial" w:hAnsi="Arial"/>
        </w:rPr>
        <w:t xml:space="preserve"> </w:t>
      </w:r>
      <w:r>
        <w:rPr>
          <w:bCs/>
          <w:sz w:val="18"/>
          <w:rFonts w:ascii="Arial" w:hAnsi="Arial"/>
        </w:rPr>
        <w:t xml:space="preserve">Thanks to the inclusion of transport solutions and dynamic elements, the company’s products can cover virtually all working processes, from manual production to automated manufacturing.</w:t>
      </w:r>
      <w:r>
        <w:rPr>
          <w:bCs/>
          <w:sz w:val="18"/>
          <w:rFonts w:ascii="Arial" w:hAnsi="Arial"/>
        </w:rPr>
        <w:t xml:space="preserve"> </w:t>
      </w:r>
      <w:r>
        <w:rPr>
          <w:bCs/>
          <w:sz w:val="18"/>
          <w:rFonts w:ascii="Arial" w:hAnsi="Arial"/>
        </w:rPr>
        <w:t xml:space="preserve">The highly skilled employees work day in, day out to develop innovative solutions for state-of-the-art mechanical engineering and also offer exceptional consulting services. item is headquartered in Solingen, Germany.</w:t>
      </w:r>
      <w:r>
        <w:rPr>
          <w:bCs/>
          <w:sz w:val="18"/>
          <w:rFonts w:ascii="Arial" w:hAnsi="Arial"/>
        </w:rPr>
        <w:t xml:space="preserve"> </w:t>
      </w:r>
      <w:r>
        <w:rPr>
          <w:bCs/>
          <w:sz w:val="18"/>
          <w:rFonts w:ascii="Arial" w:hAnsi="Arial"/>
        </w:rPr>
        <w:t xml:space="preserve">Eleven branches and support centres ensure the company is always close to customers in Germany.</w:t>
      </w:r>
      <w:r>
        <w:rPr>
          <w:bCs/>
          <w:sz w:val="18"/>
          <w:rFonts w:ascii="Arial" w:hAnsi="Arial"/>
        </w:rPr>
        <w:t xml:space="preserve"> </w:t>
      </w:r>
      <w:r>
        <w:rPr>
          <w:bCs/>
          <w:sz w:val="18"/>
          <w:rFonts w:ascii="Arial" w:hAnsi="Arial"/>
        </w:rPr>
        <w:t xml:space="preserve">The group has wholly owned subsidiaries in the USA, China, Mexico, Italy, Poland and Switzerland.</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b/>
          <w:sz w:val="22"/>
          <w:szCs w:val="18"/>
          <w:rFonts w:ascii="Arial" w:hAnsi="Arial" w:cs="Arial"/>
        </w:rPr>
      </w:pPr>
      <w:r>
        <w:rPr>
          <w:b/>
          <w:sz w:val="22"/>
          <w:szCs w:val="18"/>
          <w:rFonts w:ascii="Arial" w:hAnsi="Arial"/>
        </w:rPr>
        <w:t xml:space="preserve">Company contact</w:t>
      </w:r>
      <w:r>
        <w:rPr>
          <w:b/>
          <w:sz w:val="22"/>
          <w:szCs w:val="18"/>
          <w:rFonts w:ascii="Arial" w:hAnsi="Arial"/>
        </w:rPr>
        <w:t xml:space="preserve">  </w:t>
      </w:r>
    </w:p>
    <w:p w14:paraId="57E97FE2"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Nicole Hezinger • item Industrietechnik GmbH</w:t>
      </w:r>
    </w:p>
    <w:p w14:paraId="33DBEC1A"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Friedenstrasse 107 - 109 • 42699 Solingen • Germany</w:t>
      </w:r>
    </w:p>
    <w:p w14:paraId="16FD639C"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Tel.:</w:t>
      </w:r>
      <w:r>
        <w:rPr>
          <w:sz w:val="22"/>
          <w:szCs w:val="18"/>
          <w:rFonts w:ascii="Arial" w:hAnsi="Arial"/>
        </w:rPr>
        <w:t xml:space="preserve"> </w:t>
      </w:r>
      <w:r>
        <w:rPr>
          <w:sz w:val="22"/>
          <w:szCs w:val="18"/>
          <w:rFonts w:ascii="Arial" w:hAnsi="Arial"/>
        </w:rPr>
        <w:t xml:space="preserve">+49 212 65 80 5188 • Fax:</w:t>
      </w:r>
      <w:r>
        <w:rPr>
          <w:sz w:val="22"/>
          <w:szCs w:val="18"/>
          <w:rFonts w:ascii="Arial" w:hAnsi="Arial"/>
        </w:rPr>
        <w:t xml:space="preserve"> </w:t>
      </w:r>
      <w:r>
        <w:rPr>
          <w:sz w:val="22"/>
          <w:szCs w:val="18"/>
          <w:rFonts w:ascii="Arial" w:hAnsi="Arial"/>
        </w:rPr>
        <w:t xml:space="preserve">+49 212 65 80 310</w:t>
      </w:r>
    </w:p>
    <w:p w14:paraId="11E31A10"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Email: n.hezinger@item24.com • Internet: </w:t>
      </w:r>
      <w:hyperlink r:id="rId15" w:history="1">
        <w:r>
          <w:rPr>
            <w:sz w:val="22"/>
            <w:szCs w:val="18"/>
            <w:rFonts w:ascii="Arial" w:hAnsi="Arial"/>
          </w:rPr>
          <w:t xml:space="preserve">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b/>
          <w:sz w:val="22"/>
          <w:szCs w:val="18"/>
          <w:rFonts w:ascii="Arial" w:hAnsi="Arial" w:cs="Arial"/>
        </w:rPr>
      </w:pPr>
      <w:r>
        <w:rPr>
          <w:b/>
          <w:sz w:val="22"/>
          <w:szCs w:val="18"/>
          <w:rFonts w:ascii="Arial" w:hAnsi="Arial"/>
        </w:rPr>
        <w:t xml:space="preserve">Press contact</w:t>
      </w:r>
    </w:p>
    <w:p w14:paraId="18F67BB2"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Jan Leins • additiv pr GmbH &amp; Co. KG</w:t>
      </w:r>
    </w:p>
    <w:p w14:paraId="42F41D27"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Press work for logistics, steel, industrial goods and IT</w:t>
      </w:r>
    </w:p>
    <w:p w14:paraId="2A0F3191"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Herzog-Adolf-Strasse 3 • 56410 Montabaur • Germany</w:t>
      </w:r>
    </w:p>
    <w:p w14:paraId="23ED5DB2"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Tel.:</w:t>
      </w:r>
      <w:r>
        <w:rPr>
          <w:sz w:val="22"/>
          <w:szCs w:val="18"/>
          <w:rFonts w:ascii="Arial" w:hAnsi="Arial"/>
        </w:rPr>
        <w:t xml:space="preserve"> </w:t>
      </w:r>
      <w:r>
        <w:rPr>
          <w:sz w:val="22"/>
          <w:szCs w:val="18"/>
          <w:rFonts w:ascii="Arial" w:hAnsi="Arial"/>
        </w:rPr>
        <w:t xml:space="preserve">(+49) 26 02-95 09 91 6 • Fax:</w:t>
      </w:r>
      <w:r>
        <w:rPr>
          <w:sz w:val="22"/>
          <w:szCs w:val="18"/>
          <w:rFonts w:ascii="Arial" w:hAnsi="Arial"/>
        </w:rPr>
        <w:t xml:space="preserve"> </w:t>
      </w:r>
      <w:r>
        <w:rPr>
          <w:sz w:val="22"/>
          <w:szCs w:val="18"/>
          <w:rFonts w:ascii="Arial" w:hAnsi="Arial"/>
        </w:rPr>
        <w:t xml:space="preserve">(+49) 26 02-95 09 91 7</w:t>
      </w:r>
    </w:p>
    <w:p w14:paraId="64303D38"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Email: jl@additiv-pr.de • Internet: </w:t>
      </w:r>
      <w:hyperlink r:id="rId16" w:history="1">
        <w:r>
          <w:rPr>
            <w:sz w:val="22"/>
            <w:szCs w:val="18"/>
            <w:rFonts w:ascii="Arial" w:hAnsi="Arial"/>
          </w:rPr>
          <w:t xml:space="preserve">www.additiv-pr.de</w:t>
        </w:r>
      </w:hyperlink>
      <w:r>
        <w:rPr>
          <w:sz w:val="22"/>
          <w:szCs w:val="18"/>
          <w:rFonts w:ascii="Arial" w:hAnsi="Arial"/>
        </w:rPr>
        <w:t xml:space="preserve">/maschinenbau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Fonts w:ascii="Arial" w:hAnsi="Arial"/>
      </w:rPr>
      <w:t xml:space="preserve">Press release</w:t>
    </w:r>
    <w:r>
      <w:rPr>
        <w:rFonts w:ascii="Arial" w:hAnsi="Arial"/>
      </w:rPr>
      <w:t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42B84"/>
    <w:rsid w:val="000432B9"/>
    <w:rsid w:val="0005665C"/>
    <w:rsid w:val="0007071A"/>
    <w:rsid w:val="000763CD"/>
    <w:rsid w:val="0008008E"/>
    <w:rsid w:val="000A384F"/>
    <w:rsid w:val="000B124A"/>
    <w:rsid w:val="000D2565"/>
    <w:rsid w:val="000D64FB"/>
    <w:rsid w:val="000F4FAD"/>
    <w:rsid w:val="000F5272"/>
    <w:rsid w:val="000F571B"/>
    <w:rsid w:val="00102212"/>
    <w:rsid w:val="00116D65"/>
    <w:rsid w:val="00121D6D"/>
    <w:rsid w:val="001331AB"/>
    <w:rsid w:val="00166433"/>
    <w:rsid w:val="0016692D"/>
    <w:rsid w:val="00175F98"/>
    <w:rsid w:val="001855A4"/>
    <w:rsid w:val="00197BB0"/>
    <w:rsid w:val="001C124D"/>
    <w:rsid w:val="001D57CA"/>
    <w:rsid w:val="001F0EC7"/>
    <w:rsid w:val="001F2B86"/>
    <w:rsid w:val="00210A37"/>
    <w:rsid w:val="00230810"/>
    <w:rsid w:val="00230861"/>
    <w:rsid w:val="002440ED"/>
    <w:rsid w:val="002505ED"/>
    <w:rsid w:val="00253C1C"/>
    <w:rsid w:val="00262AB3"/>
    <w:rsid w:val="00262DA9"/>
    <w:rsid w:val="002834A1"/>
    <w:rsid w:val="0028619B"/>
    <w:rsid w:val="00294FFD"/>
    <w:rsid w:val="002B2EC0"/>
    <w:rsid w:val="002B551B"/>
    <w:rsid w:val="002B66DA"/>
    <w:rsid w:val="002F0692"/>
    <w:rsid w:val="00311B91"/>
    <w:rsid w:val="003362D7"/>
    <w:rsid w:val="003438DC"/>
    <w:rsid w:val="00352A07"/>
    <w:rsid w:val="00356306"/>
    <w:rsid w:val="0038793A"/>
    <w:rsid w:val="00394692"/>
    <w:rsid w:val="00394C33"/>
    <w:rsid w:val="003965AA"/>
    <w:rsid w:val="003B0D77"/>
    <w:rsid w:val="003C08E4"/>
    <w:rsid w:val="003C0F0F"/>
    <w:rsid w:val="003C35F5"/>
    <w:rsid w:val="003C6F56"/>
    <w:rsid w:val="003D1C34"/>
    <w:rsid w:val="003D347D"/>
    <w:rsid w:val="003E1781"/>
    <w:rsid w:val="003E4E21"/>
    <w:rsid w:val="003F5125"/>
    <w:rsid w:val="00421A63"/>
    <w:rsid w:val="00425C8D"/>
    <w:rsid w:val="00454874"/>
    <w:rsid w:val="0045504B"/>
    <w:rsid w:val="00477574"/>
    <w:rsid w:val="004921B1"/>
    <w:rsid w:val="00492451"/>
    <w:rsid w:val="004A445A"/>
    <w:rsid w:val="004B0D5F"/>
    <w:rsid w:val="004B6BF3"/>
    <w:rsid w:val="004C749B"/>
    <w:rsid w:val="004F3300"/>
    <w:rsid w:val="004F4994"/>
    <w:rsid w:val="004F4FEE"/>
    <w:rsid w:val="00514ABC"/>
    <w:rsid w:val="00522643"/>
    <w:rsid w:val="005475B7"/>
    <w:rsid w:val="00555B80"/>
    <w:rsid w:val="0056207C"/>
    <w:rsid w:val="00563DD1"/>
    <w:rsid w:val="00582028"/>
    <w:rsid w:val="00593062"/>
    <w:rsid w:val="005C1CEA"/>
    <w:rsid w:val="005C6B52"/>
    <w:rsid w:val="005E771A"/>
    <w:rsid w:val="006019D3"/>
    <w:rsid w:val="00606979"/>
    <w:rsid w:val="006108EA"/>
    <w:rsid w:val="00615F8C"/>
    <w:rsid w:val="00624250"/>
    <w:rsid w:val="00694444"/>
    <w:rsid w:val="006C53CA"/>
    <w:rsid w:val="006D0F3C"/>
    <w:rsid w:val="006D1A4B"/>
    <w:rsid w:val="006D2048"/>
    <w:rsid w:val="006D5E03"/>
    <w:rsid w:val="006F5B20"/>
    <w:rsid w:val="006F5EF3"/>
    <w:rsid w:val="006F5F4F"/>
    <w:rsid w:val="00707326"/>
    <w:rsid w:val="00707E7B"/>
    <w:rsid w:val="00710D74"/>
    <w:rsid w:val="00712B06"/>
    <w:rsid w:val="0072442E"/>
    <w:rsid w:val="00746A45"/>
    <w:rsid w:val="007502D8"/>
    <w:rsid w:val="00763B79"/>
    <w:rsid w:val="0076455B"/>
    <w:rsid w:val="007704C4"/>
    <w:rsid w:val="0078322B"/>
    <w:rsid w:val="00794C25"/>
    <w:rsid w:val="007A74DE"/>
    <w:rsid w:val="007B3316"/>
    <w:rsid w:val="007E4C57"/>
    <w:rsid w:val="007F1E11"/>
    <w:rsid w:val="00817533"/>
    <w:rsid w:val="00825E67"/>
    <w:rsid w:val="00856C68"/>
    <w:rsid w:val="00860DAF"/>
    <w:rsid w:val="008942F4"/>
    <w:rsid w:val="008A23D0"/>
    <w:rsid w:val="008B6C57"/>
    <w:rsid w:val="008C4CAA"/>
    <w:rsid w:val="008D3EDC"/>
    <w:rsid w:val="008E30B1"/>
    <w:rsid w:val="008F3375"/>
    <w:rsid w:val="008F4748"/>
    <w:rsid w:val="00914847"/>
    <w:rsid w:val="00926174"/>
    <w:rsid w:val="00932A4F"/>
    <w:rsid w:val="00934F7D"/>
    <w:rsid w:val="0093652E"/>
    <w:rsid w:val="00940399"/>
    <w:rsid w:val="00946204"/>
    <w:rsid w:val="00965BF8"/>
    <w:rsid w:val="00980729"/>
    <w:rsid w:val="009B0A06"/>
    <w:rsid w:val="009B31A5"/>
    <w:rsid w:val="009C700C"/>
    <w:rsid w:val="009F326D"/>
    <w:rsid w:val="009F58A8"/>
    <w:rsid w:val="00A01352"/>
    <w:rsid w:val="00A01E79"/>
    <w:rsid w:val="00A17D35"/>
    <w:rsid w:val="00A41864"/>
    <w:rsid w:val="00A42400"/>
    <w:rsid w:val="00A84F42"/>
    <w:rsid w:val="00AA40B6"/>
    <w:rsid w:val="00AC4D5F"/>
    <w:rsid w:val="00AC7897"/>
    <w:rsid w:val="00AD2897"/>
    <w:rsid w:val="00AD5472"/>
    <w:rsid w:val="00AF24E9"/>
    <w:rsid w:val="00B1284C"/>
    <w:rsid w:val="00B14851"/>
    <w:rsid w:val="00B17CA4"/>
    <w:rsid w:val="00B33D6F"/>
    <w:rsid w:val="00B43B55"/>
    <w:rsid w:val="00B64EE6"/>
    <w:rsid w:val="00B664F6"/>
    <w:rsid w:val="00B67909"/>
    <w:rsid w:val="00B771DF"/>
    <w:rsid w:val="00B906C1"/>
    <w:rsid w:val="00B94B34"/>
    <w:rsid w:val="00BC603F"/>
    <w:rsid w:val="00BD5842"/>
    <w:rsid w:val="00BE1100"/>
    <w:rsid w:val="00BE4854"/>
    <w:rsid w:val="00C1226A"/>
    <w:rsid w:val="00C205FC"/>
    <w:rsid w:val="00C23556"/>
    <w:rsid w:val="00C33059"/>
    <w:rsid w:val="00C3312D"/>
    <w:rsid w:val="00C5194F"/>
    <w:rsid w:val="00C51E4E"/>
    <w:rsid w:val="00C540E7"/>
    <w:rsid w:val="00C54201"/>
    <w:rsid w:val="00C64685"/>
    <w:rsid w:val="00C67655"/>
    <w:rsid w:val="00C77ACF"/>
    <w:rsid w:val="00C834DC"/>
    <w:rsid w:val="00CB5A89"/>
    <w:rsid w:val="00CC6306"/>
    <w:rsid w:val="00D02511"/>
    <w:rsid w:val="00D114D9"/>
    <w:rsid w:val="00D205C6"/>
    <w:rsid w:val="00D3590A"/>
    <w:rsid w:val="00D4470D"/>
    <w:rsid w:val="00D53EFE"/>
    <w:rsid w:val="00D73C02"/>
    <w:rsid w:val="00DB0CC7"/>
    <w:rsid w:val="00DC2D7F"/>
    <w:rsid w:val="00DC4156"/>
    <w:rsid w:val="00DD1199"/>
    <w:rsid w:val="00DE04C3"/>
    <w:rsid w:val="00DE7B50"/>
    <w:rsid w:val="00DF3244"/>
    <w:rsid w:val="00DF394A"/>
    <w:rsid w:val="00DF72F8"/>
    <w:rsid w:val="00E12928"/>
    <w:rsid w:val="00E22716"/>
    <w:rsid w:val="00E261BF"/>
    <w:rsid w:val="00E403CD"/>
    <w:rsid w:val="00E719BD"/>
    <w:rsid w:val="00E75B61"/>
    <w:rsid w:val="00E84D34"/>
    <w:rsid w:val="00E84EF0"/>
    <w:rsid w:val="00E96806"/>
    <w:rsid w:val="00EA2109"/>
    <w:rsid w:val="00EE40B6"/>
    <w:rsid w:val="00EE466B"/>
    <w:rsid w:val="00EE4FB6"/>
    <w:rsid w:val="00EF2D69"/>
    <w:rsid w:val="00EF7461"/>
    <w:rsid w:val="00F14921"/>
    <w:rsid w:val="00F228A1"/>
    <w:rsid w:val="00F37BAB"/>
    <w:rsid w:val="00F429C9"/>
    <w:rsid w:val="00F604CC"/>
    <w:rsid w:val="00F6112B"/>
    <w:rsid w:val="00F80D7F"/>
    <w:rsid w:val="00F81DA4"/>
    <w:rsid w:val="00F86D66"/>
    <w:rsid w:val="00F97721"/>
    <w:rsid w:val="00FA72CB"/>
    <w:rsid w:val="00FA7CA0"/>
    <w:rsid w:val="00FB2FD1"/>
    <w:rsid w:val="00FC01E9"/>
    <w:rsid w:val="00FC261A"/>
    <w:rsid w:val="00FC7C3D"/>
    <w:rsid w:val="00FD7DF1"/>
    <w:rsid w:val="00FE144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styleId="NichtaufgelsteErwhnung">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lean-production.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building-kit-system.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en/products/product-catalogue/products/mb-building-kit-system-1001544168/"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arakuri.item24.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purl.org/dc/terms/"/>
    <ds:schemaRef ds:uri="http://schemas.openxmlformats.org/package/2006/metadata/core-properties"/>
    <ds:schemaRef ds:uri="http://purl.org/dc/dcmitype/"/>
    <ds:schemaRef ds:uri="4a7e9719-952b-4726-b2ef-5050604d88b5"/>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5CE5B7-86E0-418A-B015-8C48872E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5549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4</cp:revision>
  <cp:lastPrinted>2008-06-02T14:21:00Z</cp:lastPrinted>
  <dcterms:created xsi:type="dcterms:W3CDTF">2019-11-25T07:49:00Z</dcterms:created>
  <dcterms:modified xsi:type="dcterms:W3CDTF">2019-11-25T08:15:00Z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